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21" w:rsidRDefault="002608C9">
      <w:pPr>
        <w:pStyle w:val="Standard"/>
        <w:autoSpaceDE w:val="0"/>
      </w:pPr>
      <w:bookmarkStart w:id="0" w:name="_GoBack"/>
      <w:bookmarkEnd w:id="0"/>
      <w:r>
        <w:t>Obec</w:t>
      </w:r>
    </w:p>
    <w:p w:rsidR="00E65A21" w:rsidRDefault="00E65A21">
      <w:pPr>
        <w:pStyle w:val="Standard"/>
        <w:autoSpaceDE w:val="0"/>
        <w:spacing w:line="360" w:lineRule="auto"/>
      </w:pPr>
    </w:p>
    <w:p w:rsidR="00E65A21" w:rsidRDefault="00E65A21">
      <w:pPr>
        <w:pStyle w:val="Standard"/>
        <w:autoSpaceDE w:val="0"/>
        <w:spacing w:line="360" w:lineRule="auto"/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                          </w:t>
      </w:r>
    </w:p>
    <w:p w:rsidR="00E65A21" w:rsidRDefault="00E65A21">
      <w:pPr>
        <w:pStyle w:val="Standard"/>
        <w:autoSpaceDE w:val="0"/>
        <w:spacing w:line="360" w:lineRule="auto"/>
      </w:pPr>
    </w:p>
    <w:p w:rsidR="00E65A21" w:rsidRDefault="002608C9">
      <w:pPr>
        <w:pStyle w:val="Standard"/>
        <w:autoSpaceDE w:val="0"/>
        <w:spacing w:line="360" w:lineRule="auto"/>
      </w:pPr>
      <w:r>
        <w:t>V................ dňa...........</w:t>
      </w:r>
    </w:p>
    <w:p w:rsidR="00E65A21" w:rsidRDefault="00E65A21">
      <w:pPr>
        <w:pStyle w:val="Standard"/>
        <w:autoSpaceDE w:val="0"/>
        <w:spacing w:line="360" w:lineRule="auto"/>
      </w:pPr>
    </w:p>
    <w:p w:rsidR="00E65A21" w:rsidRDefault="002608C9">
      <w:pPr>
        <w:pStyle w:val="Standard"/>
        <w:autoSpaceDE w:val="0"/>
        <w:rPr>
          <w:b/>
          <w:bCs/>
        </w:rPr>
      </w:pPr>
      <w:r>
        <w:rPr>
          <w:b/>
          <w:bCs/>
        </w:rPr>
        <w:t xml:space="preserve"> Ž I A D O S Ť o vydanie stavebného povolenia súlade s § 58  zákona č. 50/1976 Zb. v znení neskorších predpisov a</w:t>
      </w:r>
      <w:r>
        <w:rPr>
          <w:b/>
          <w:bCs/>
        </w:rPr>
        <w:t xml:space="preserve"> vyhlášky č.  453/2000 Z.z.</w:t>
      </w:r>
    </w:p>
    <w:p w:rsidR="00E65A21" w:rsidRDefault="00E65A21">
      <w:pPr>
        <w:pStyle w:val="Standard"/>
        <w:autoSpaceDE w:val="0"/>
        <w:rPr>
          <w:b/>
          <w:bCs/>
        </w:rPr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A/ Meno /názov/ a adresa stavebníka /: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.............................................................. ...............................................................................</w:t>
      </w:r>
    </w:p>
    <w:p w:rsidR="00E65A21" w:rsidRDefault="002608C9">
      <w:pPr>
        <w:pStyle w:val="Standard"/>
        <w:autoSpaceDE w:val="0"/>
      </w:pPr>
      <w:r>
        <w:t xml:space="preserve"> ..........................................</w:t>
      </w:r>
      <w:r>
        <w:t>.....................................................................................................</w:t>
      </w:r>
    </w:p>
    <w:p w:rsidR="00E65A21" w:rsidRDefault="00E65A21">
      <w:pPr>
        <w:pStyle w:val="Standard"/>
        <w:autoSpaceDE w:val="0"/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B/ Názov a druh stavby: ......................................... 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>.......................</w:t>
      </w:r>
      <w:r>
        <w:t>..........................................................................................................................</w:t>
      </w:r>
    </w:p>
    <w:p w:rsidR="00E65A21" w:rsidRDefault="002608C9">
      <w:pPr>
        <w:pStyle w:val="Standard"/>
        <w:autoSpaceDE w:val="0"/>
      </w:pPr>
      <w:r>
        <w:t xml:space="preserve"> Účel stavby: .................................................</w:t>
      </w:r>
    </w:p>
    <w:p w:rsidR="00E65A21" w:rsidRDefault="00E65A21">
      <w:pPr>
        <w:pStyle w:val="Standard"/>
        <w:autoSpaceDE w:val="0"/>
      </w:pPr>
    </w:p>
    <w:p w:rsidR="00E65A21" w:rsidRDefault="002608C9">
      <w:pPr>
        <w:pStyle w:val="Standard"/>
        <w:autoSpaceDE w:val="0"/>
      </w:pPr>
      <w:r>
        <w:t xml:space="preserve"> Miesto stavby /obec, ulica/: .................................</w:t>
      </w:r>
    </w:p>
    <w:p w:rsidR="00E65A21" w:rsidRDefault="00E65A21">
      <w:pPr>
        <w:pStyle w:val="Standard"/>
        <w:autoSpaceDE w:val="0"/>
        <w:spacing w:line="360" w:lineRule="auto"/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Pr</w:t>
      </w:r>
      <w:r>
        <w:t>edpokladaný termín dokončenia stavby /uvedenia do prevádzky/: 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Pri dočasnej stavbe čas trvania stavby:..............................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C/ Stavebný pozemok -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Parcelné číslo KN: </w:t>
      </w:r>
      <w:r>
        <w:t>....................................................................druh pozemku: 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katastrálne územie: ..........................................................................................................................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vlastníci: ................................................... ......................................................................................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Ostatné pozemky, ako stavenisko -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parcelné číslo:                                 druh:               </w:t>
      </w:r>
      <w:r>
        <w:t xml:space="preserve">                          vlastník a užívateľ: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                             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</w:t>
      </w:r>
      <w:r>
        <w:t xml:space="preserve">                              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Susedné pozemky -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parcelné číslo:                                 druh:                                            vlastník a užívateľ: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                                          .........</w:t>
      </w:r>
      <w:r>
        <w:t>.....                                        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                                        </w:t>
      </w:r>
      <w:r>
        <w:t xml:space="preserve">  ..............                                         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D/ Spracovateľ projektovej dokumentácie: .</w:t>
      </w:r>
      <w:r>
        <w:t>......................................................................</w:t>
      </w:r>
    </w:p>
    <w:p w:rsidR="00E65A21" w:rsidRDefault="002608C9">
      <w:pPr>
        <w:pStyle w:val="Standard"/>
        <w:autoSpaceDE w:val="0"/>
      </w:pPr>
      <w:r>
        <w:t xml:space="preserve"> ............................................................................................................................................</w:t>
      </w:r>
    </w:p>
    <w:p w:rsidR="00E65A21" w:rsidRDefault="00E65A21">
      <w:pPr>
        <w:pStyle w:val="Standard"/>
        <w:autoSpaceDE w:val="0"/>
      </w:pPr>
    </w:p>
    <w:p w:rsidR="00E65A21" w:rsidRDefault="00E65A21">
      <w:pPr>
        <w:pStyle w:val="Standard"/>
        <w:autoSpaceDE w:val="0"/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Spôsob uskutočnenia stavby -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- dodávate</w:t>
      </w:r>
      <w:r>
        <w:t>ľsky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- svojpomocou, pod odborným dozorom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meno: 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adresa: 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kvalifikácia: 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E/ Základné údaje o stavbe,</w:t>
      </w:r>
      <w:r>
        <w:t xml:space="preserve"> technickom alebo výrobnom zariadení,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budúcej prevádzke a jej vplyve na životné prostredie: ....................................................... .............................................................. ............................................</w:t>
      </w:r>
      <w:r>
        <w:t>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.............................................................. 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členenie stavby: ............................................. </w:t>
      </w:r>
      <w:r>
        <w:t>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F/ Zoznam a adresy účastníkov konania /napr</w:t>
      </w:r>
      <w:r>
        <w:t>. vlastníci susedných nehnuteľností, odborný dozor stavby, osoby s inými právami k pozemkom alebo stavbám a pod./. Pri líniových stavbách mimo riadne rozsiahlych s veľkým počtom účastníkov konania sa  zoznam a adresy neuvádzajú.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</w:t>
      </w:r>
      <w:r>
        <w:t>.................................................................................................................................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</w:t>
      </w:r>
      <w:r>
        <w:t>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</w:t>
      </w:r>
      <w:r>
        <w:t>..........................................................................................................................................................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</w:t>
      </w:r>
      <w:r>
        <w:t>......................................................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G/ Územné rozhodnutie o umiestnení stavby bolo vydané pod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číslom ...........................................................................dňa .......................................................</w:t>
      </w:r>
      <w:r>
        <w:t>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Prehlásenie:</w:t>
      </w:r>
    </w:p>
    <w:p w:rsidR="00E65A21" w:rsidRDefault="00E65A21">
      <w:pPr>
        <w:pStyle w:val="Standard"/>
        <w:autoSpaceDE w:val="0"/>
        <w:spacing w:line="360" w:lineRule="auto"/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Žiadateľ prehlasuje, že uvedené údaje sú pravdivé.</w:t>
      </w:r>
    </w:p>
    <w:p w:rsidR="00E65A21" w:rsidRDefault="00E65A21">
      <w:pPr>
        <w:pStyle w:val="Standard"/>
        <w:autoSpaceDE w:val="0"/>
        <w:spacing w:line="360" w:lineRule="auto"/>
      </w:pPr>
    </w:p>
    <w:p w:rsidR="00E65A21" w:rsidRDefault="00E65A21">
      <w:pPr>
        <w:pStyle w:val="Standard"/>
        <w:autoSpaceDE w:val="0"/>
        <w:spacing w:line="360" w:lineRule="auto"/>
      </w:pPr>
    </w:p>
    <w:p w:rsidR="00E65A21" w:rsidRDefault="002608C9">
      <w:pPr>
        <w:pStyle w:val="Standard"/>
        <w:autoSpaceDE w:val="0"/>
        <w:spacing w:line="360" w:lineRule="auto"/>
      </w:pPr>
      <w:r>
        <w:t xml:space="preserve"> V .....................................                                                              ......................................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dňa ................................. </w:t>
      </w:r>
      <w:r>
        <w:t xml:space="preserve">                                                              meno a podpis stavebníka</w:t>
      </w:r>
    </w:p>
    <w:p w:rsidR="00E65A21" w:rsidRDefault="002608C9">
      <w:pPr>
        <w:pStyle w:val="Standard"/>
        <w:autoSpaceDE w:val="0"/>
        <w:spacing w:line="360" w:lineRule="auto"/>
      </w:pPr>
      <w:r>
        <w:t xml:space="preserve">                                                                        štatutárneho zástupcu s odtlačkom úradnej pečiatky  </w:t>
      </w:r>
    </w:p>
    <w:p w:rsidR="00E65A21" w:rsidRDefault="00E65A21">
      <w:pPr>
        <w:pStyle w:val="Standard"/>
        <w:autoSpaceDE w:val="0"/>
      </w:pPr>
    </w:p>
    <w:p w:rsidR="00E65A21" w:rsidRDefault="00E65A21">
      <w:pPr>
        <w:pStyle w:val="Standard"/>
        <w:autoSpaceDE w:val="0"/>
        <w:spacing w:line="360" w:lineRule="auto"/>
        <w:rPr>
          <w:lang w:val="cs-CZ"/>
        </w:rPr>
      </w:pPr>
    </w:p>
    <w:p w:rsidR="00E65A21" w:rsidRDefault="00E65A21">
      <w:pPr>
        <w:pStyle w:val="Standard"/>
        <w:autoSpaceDE w:val="0"/>
        <w:spacing w:line="360" w:lineRule="auto"/>
        <w:rPr>
          <w:lang w:val="cs-CZ"/>
        </w:rPr>
      </w:pPr>
    </w:p>
    <w:p w:rsidR="00E65A21" w:rsidRDefault="002608C9">
      <w:pPr>
        <w:pStyle w:val="Normlny"/>
        <w:jc w:val="both"/>
        <w:rPr>
          <w:rFonts w:cs="Arial"/>
          <w:b/>
          <w:szCs w:val="18"/>
          <w:lang w:val="sk-SK"/>
        </w:rPr>
      </w:pPr>
      <w:r>
        <w:rPr>
          <w:rFonts w:cs="Arial"/>
          <w:b/>
          <w:szCs w:val="18"/>
          <w:lang w:val="sk-SK"/>
        </w:rPr>
        <w:t>K žiadosti na vydanie stavebného povoleni</w:t>
      </w:r>
      <w:r>
        <w:rPr>
          <w:rFonts w:cs="Arial"/>
          <w:b/>
          <w:szCs w:val="18"/>
          <w:lang w:val="sk-SK"/>
        </w:rPr>
        <w:t xml:space="preserve">a (v spojenom územnom a stavebnom konaní) </w:t>
      </w:r>
      <w:r>
        <w:rPr>
          <w:rFonts w:cs="Arial"/>
          <w:b/>
          <w:szCs w:val="18"/>
          <w:lang w:val="sk-SK"/>
        </w:rPr>
        <w:lastRenderedPageBreak/>
        <w:t>stavebník pripojí:</w:t>
      </w:r>
    </w:p>
    <w:p w:rsidR="00E65A21" w:rsidRDefault="002608C9">
      <w:pPr>
        <w:pStyle w:val="Odsekzoznamu"/>
        <w:numPr>
          <w:ilvl w:val="0"/>
          <w:numId w:val="13"/>
        </w:numPr>
        <w:jc w:val="both"/>
        <w:rPr>
          <w:rFonts w:cs="Arial"/>
          <w:szCs w:val="18"/>
          <w:lang w:val="sk-SK"/>
        </w:rPr>
      </w:pPr>
      <w:r>
        <w:rPr>
          <w:rFonts w:cs="Arial"/>
          <w:szCs w:val="18"/>
          <w:lang w:val="sk-SK"/>
        </w:rPr>
        <w:t>Územné rozhodnutie o umiestnení stavby - kópia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</w:pPr>
      <w:r>
        <w:rPr>
          <w:rStyle w:val="Predvolenpsmoodseku"/>
          <w:rFonts w:cs="Arial"/>
          <w:szCs w:val="18"/>
          <w:lang w:val="sk-SK"/>
        </w:rPr>
        <w:t xml:space="preserve">Doklady, ktorými </w:t>
      </w:r>
      <w:r>
        <w:rPr>
          <w:rStyle w:val="Predvolenpsmoodseku"/>
          <w:rFonts w:cs="Arial"/>
          <w:szCs w:val="18"/>
          <w:u w:val="single"/>
          <w:lang w:val="sk-SK"/>
        </w:rPr>
        <w:t>stavebník preukáže vlastnícke alebo iné právo k pozemkom a stavbám</w:t>
      </w:r>
      <w:r>
        <w:rPr>
          <w:rStyle w:val="Predvolenpsmoodseku"/>
          <w:rFonts w:cs="Arial"/>
          <w:szCs w:val="18"/>
          <w:lang w:val="sk-SK"/>
        </w:rPr>
        <w:t>, na ktorých sa stavba uskutoční, ak o stavebné povolenie žiada n</w:t>
      </w:r>
      <w:r>
        <w:rPr>
          <w:rStyle w:val="Predvolenpsmoodseku"/>
          <w:rFonts w:cs="Arial"/>
          <w:szCs w:val="18"/>
          <w:lang w:val="sk-SK"/>
        </w:rPr>
        <w:t>ájomca, pripojí písomnú dohodu s vlastníkom stavby.</w:t>
      </w:r>
    </w:p>
    <w:p w:rsidR="00E65A21" w:rsidRDefault="002608C9">
      <w:pPr>
        <w:pStyle w:val="Normlny"/>
        <w:tabs>
          <w:tab w:val="left" w:pos="720"/>
        </w:tabs>
        <w:ind w:left="360"/>
        <w:jc w:val="both"/>
        <w:rPr>
          <w:rFonts w:cs="Arial"/>
          <w:szCs w:val="18"/>
          <w:lang w:val="sk-SK"/>
        </w:rPr>
      </w:pPr>
      <w:r>
        <w:rPr>
          <w:rFonts w:cs="Arial"/>
          <w:szCs w:val="18"/>
          <w:lang w:val="sk-SK"/>
        </w:rPr>
        <w:t>Písomnú dohodu s vlastníkom pozemku alebo stavby predloží aj právnická/fyzická osoba, ktorá bude stavbu uskutočňovať ak žiada o povolenie dočasnej stavby.</w:t>
      </w:r>
    </w:p>
    <w:p w:rsidR="00E65A21" w:rsidRDefault="002608C9">
      <w:pPr>
        <w:pStyle w:val="Normlny"/>
        <w:jc w:val="both"/>
      </w:pPr>
      <w:r>
        <w:rPr>
          <w:rStyle w:val="Predvolenpsmoodseku"/>
          <w:rFonts w:cs="Arial"/>
          <w:szCs w:val="18"/>
          <w:lang w:val="sk-SK"/>
        </w:rPr>
        <w:tab/>
        <w:t>-  kópia z katastrálnej mapy (originál s kolkom)</w:t>
      </w:r>
    </w:p>
    <w:p w:rsidR="00E65A21" w:rsidRDefault="002608C9">
      <w:pPr>
        <w:pStyle w:val="Normlny"/>
        <w:ind w:left="360"/>
        <w:jc w:val="both"/>
        <w:rPr>
          <w:szCs w:val="18"/>
          <w:lang w:val="sk-SK"/>
        </w:rPr>
      </w:pPr>
      <w:r>
        <w:rPr>
          <w:szCs w:val="18"/>
          <w:lang w:val="sk-SK"/>
        </w:rPr>
        <w:tab/>
        <w:t>-  list vlastníctva pre stavebníka k pozemkom a k stavbám (originál s kolkom)</w:t>
      </w:r>
    </w:p>
    <w:p w:rsidR="00E65A21" w:rsidRDefault="002608C9">
      <w:pPr>
        <w:pStyle w:val="Normlny"/>
        <w:ind w:left="891"/>
        <w:jc w:val="both"/>
      </w:pPr>
      <w:r>
        <w:rPr>
          <w:rStyle w:val="Predvolenpsmoodseku"/>
          <w:szCs w:val="18"/>
          <w:lang w:val="sk-SK"/>
        </w:rPr>
        <w:t>alebo iné právo – nájomná z</w:t>
      </w:r>
      <w:r>
        <w:rPr>
          <w:rStyle w:val="Predvolenpsmoodseku"/>
          <w:rFonts w:cs="Arial"/>
          <w:szCs w:val="18"/>
          <w:lang w:val="sk-SK"/>
        </w:rPr>
        <w:t>mluva, dohoda o zriadení vecného bremena, zmluva o budúcej kúpnej zmluve, súhlas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</w:pPr>
      <w:r>
        <w:rPr>
          <w:rStyle w:val="Predvolenpsmoodseku"/>
          <w:rFonts w:cs="Arial"/>
          <w:szCs w:val="18"/>
          <w:u w:val="single"/>
          <w:lang w:val="sk-SK"/>
        </w:rPr>
        <w:t>Projektová dokumentácia stavby v dvoch vyhotoveniach</w:t>
      </w:r>
      <w:r>
        <w:rPr>
          <w:rStyle w:val="Predvolenpsmoodseku"/>
          <w:rFonts w:cs="Arial"/>
          <w:szCs w:val="18"/>
          <w:lang w:val="sk-SK"/>
        </w:rPr>
        <w:t>.</w:t>
      </w:r>
    </w:p>
    <w:p w:rsidR="00E65A21" w:rsidRDefault="002608C9">
      <w:pPr>
        <w:pStyle w:val="Normlny"/>
        <w:tabs>
          <w:tab w:val="left" w:pos="720"/>
        </w:tabs>
        <w:ind w:left="360"/>
        <w:jc w:val="both"/>
      </w:pPr>
      <w:r>
        <w:rPr>
          <w:rStyle w:val="Predvolenpsmoodseku"/>
          <w:rFonts w:cs="Arial"/>
          <w:szCs w:val="18"/>
          <w:lang w:val="sk-SK"/>
        </w:rPr>
        <w:t>PD stavby mus</w:t>
      </w:r>
      <w:r>
        <w:rPr>
          <w:rStyle w:val="Predvolenpsmoodseku"/>
          <w:rFonts w:cs="Arial"/>
          <w:szCs w:val="18"/>
          <w:lang w:val="sk-SK"/>
        </w:rPr>
        <w:t>í byť vyhotovená oprávnenou osobou, v prípade žiadosti o stavebné povolenie podľa § 45 ods. 6 písma) stavebného zákona (projekt jednoduchých stavieb, drobných stavieb a zmien týchto stavieb) postačí dokumentácia vypracovaná kvalifikovanou osobou – osobou s</w:t>
      </w:r>
      <w:r>
        <w:rPr>
          <w:rStyle w:val="Predvolenpsmoodseku"/>
          <w:rFonts w:cs="Arial"/>
          <w:szCs w:val="18"/>
          <w:lang w:val="sk-SK"/>
        </w:rPr>
        <w:t xml:space="preserve"> príslušným odborným vzdelaním. </w:t>
      </w:r>
      <w:r>
        <w:rPr>
          <w:rStyle w:val="Predvolenpsmoodseku"/>
          <w:rFonts w:cs="Arial"/>
          <w:szCs w:val="18"/>
          <w:u w:val="single"/>
          <w:lang w:val="sk-SK"/>
        </w:rPr>
        <w:t>Rozsah projektu stanovuje § 3 a § 9 vyhlášky č. 453/2000 Z.z</w:t>
      </w:r>
      <w:r>
        <w:rPr>
          <w:rStyle w:val="Predvolenpsmoodseku"/>
          <w:rFonts w:cs="Arial"/>
          <w:szCs w:val="18"/>
          <w:lang w:val="sk-SK"/>
        </w:rPr>
        <w:t>.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</w:pPr>
      <w:r>
        <w:rPr>
          <w:rStyle w:val="Predvolenpsmoodseku"/>
          <w:rFonts w:cs="Arial"/>
          <w:szCs w:val="18"/>
          <w:u w:val="single"/>
          <w:lang w:val="sk-SK"/>
        </w:rPr>
        <w:t>Doklady o rokovaniach</w:t>
      </w:r>
      <w:r>
        <w:rPr>
          <w:rStyle w:val="Predvolenpsmoodseku"/>
          <w:rFonts w:cs="Arial"/>
          <w:szCs w:val="18"/>
          <w:lang w:val="sk-SK"/>
        </w:rPr>
        <w:t xml:space="preserve"> s orgánmi štátnej správy a účastníkmi stavebného konania, pokiaľ boli vykonané pred podaním žiadosti, stanoviská, súhlasy, prípadne rozhodnu</w:t>
      </w:r>
      <w:r>
        <w:rPr>
          <w:rStyle w:val="Predvolenpsmoodseku"/>
          <w:rFonts w:cs="Arial"/>
          <w:szCs w:val="18"/>
          <w:lang w:val="sk-SK"/>
        </w:rPr>
        <w:t>tia dotknutých orgánov štátnej správy, ak ich určujú osobitné predpisy (napr.: ochrana poľnohospodárskeho pôdneho fondu, lesného pôdneho fondu, ochrana ovzdušia, posudzovanie vplyvov stavby na životné prostredie, ochrana prírody, existencia podzemných vede</w:t>
      </w:r>
      <w:r>
        <w:rPr>
          <w:rStyle w:val="Predvolenpsmoodseku"/>
          <w:rFonts w:cs="Arial"/>
          <w:szCs w:val="18"/>
          <w:lang w:val="sk-SK"/>
        </w:rPr>
        <w:t>ní, podmienky pripojenia stavby na verejné rozvody IS a pod.)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  <w:rPr>
          <w:rFonts w:cs="Arial"/>
          <w:szCs w:val="18"/>
          <w:u w:val="single"/>
          <w:lang w:val="sk-SK"/>
        </w:rPr>
      </w:pPr>
      <w:r>
        <w:rPr>
          <w:rFonts w:cs="Arial"/>
          <w:szCs w:val="18"/>
          <w:u w:val="single"/>
          <w:lang w:val="sk-SK"/>
        </w:rPr>
        <w:t>Posúdenie stavby z hľadiska súladu stavby s platnou ÚPD.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</w:pPr>
      <w:r>
        <w:rPr>
          <w:rStyle w:val="Predvolenpsmoodseku"/>
          <w:rFonts w:cs="Arial"/>
          <w:szCs w:val="18"/>
          <w:u w:val="single"/>
          <w:lang w:val="sk-SK"/>
        </w:rPr>
        <w:t>Písomné prehlásenie</w:t>
      </w:r>
      <w:r>
        <w:rPr>
          <w:rStyle w:val="Predvolenpsmoodseku"/>
          <w:rFonts w:cs="Arial"/>
          <w:szCs w:val="18"/>
          <w:lang w:val="sk-SK"/>
        </w:rPr>
        <w:t xml:space="preserve"> odborne spôsobilej  osoby / oprávnenej osoby, že bude na stavbe vykonávať odborné vedenie uskutočňovania stavby (pri </w:t>
      </w:r>
      <w:r>
        <w:rPr>
          <w:rStyle w:val="Predvolenpsmoodseku"/>
          <w:rFonts w:cs="Arial"/>
          <w:szCs w:val="18"/>
          <w:lang w:val="sk-SK"/>
        </w:rPr>
        <w:t>uskutočňovaní stavby svojpomocne).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</w:pPr>
      <w:r>
        <w:rPr>
          <w:rStyle w:val="Predvolenpsmoodseku"/>
          <w:rFonts w:cs="Arial"/>
          <w:szCs w:val="18"/>
          <w:lang w:val="sk-SK"/>
        </w:rPr>
        <w:t xml:space="preserve">Písomné </w:t>
      </w:r>
      <w:r>
        <w:rPr>
          <w:rStyle w:val="Predvolenpsmoodseku"/>
          <w:rFonts w:cs="Arial"/>
          <w:szCs w:val="18"/>
          <w:u w:val="single"/>
          <w:lang w:val="sk-SK"/>
        </w:rPr>
        <w:t>splnomocnenie</w:t>
      </w:r>
      <w:r>
        <w:rPr>
          <w:rStyle w:val="Predvolenpsmoodseku"/>
          <w:rFonts w:cs="Arial"/>
          <w:szCs w:val="18"/>
          <w:lang w:val="sk-SK"/>
        </w:rPr>
        <w:t xml:space="preserve"> na zastupovanie stavebníka.</w:t>
      </w:r>
    </w:p>
    <w:p w:rsidR="00E65A21" w:rsidRDefault="002608C9">
      <w:pPr>
        <w:pStyle w:val="Normlny"/>
        <w:widowControl/>
        <w:numPr>
          <w:ilvl w:val="0"/>
          <w:numId w:val="12"/>
        </w:numPr>
        <w:tabs>
          <w:tab w:val="left" w:pos="0"/>
        </w:tabs>
        <w:suppressAutoHyphens w:val="0"/>
        <w:jc w:val="both"/>
        <w:textAlignment w:val="auto"/>
      </w:pPr>
      <w:r>
        <w:rPr>
          <w:rStyle w:val="Predvolenpsmoodseku"/>
          <w:rFonts w:eastAsia="Arial" w:cs="Arial"/>
          <w:szCs w:val="18"/>
          <w:u w:val="single"/>
          <w:lang w:val="sk-SK"/>
        </w:rPr>
        <w:t>Doklad o zaplatení</w:t>
      </w:r>
      <w:r>
        <w:rPr>
          <w:rStyle w:val="Predvolenpsmoodseku"/>
          <w:rFonts w:eastAsia="Arial" w:cs="Arial"/>
          <w:szCs w:val="18"/>
          <w:lang w:val="sk-SK"/>
        </w:rPr>
        <w:t xml:space="preserve"> správneho poplatku v zmysle zákona č. 145/1995 Zb. o správnych poplatkoch – v zlúčenom územnom a stavebnom konaní sa správny poplatok vyberá len podľa položky 60.</w:t>
      </w:r>
    </w:p>
    <w:p w:rsidR="00E65A21" w:rsidRDefault="00E65A21">
      <w:pPr>
        <w:pStyle w:val="Text"/>
        <w:ind w:left="192" w:hanging="192"/>
        <w:rPr>
          <w:rFonts w:ascii="Arial" w:hAnsi="Arial" w:cs="Arial"/>
          <w:szCs w:val="18"/>
          <w:lang w:val="sk-SK"/>
        </w:rPr>
      </w:pPr>
    </w:p>
    <w:p w:rsidR="00E65A21" w:rsidRDefault="00E65A21">
      <w:pPr>
        <w:pStyle w:val="Normlny"/>
        <w:autoSpaceDE w:val="0"/>
        <w:spacing w:line="360" w:lineRule="auto"/>
      </w:pPr>
    </w:p>
    <w:p w:rsidR="00E65A21" w:rsidRDefault="00E65A21">
      <w:pPr>
        <w:pStyle w:val="Normlny"/>
        <w:autoSpaceDE w:val="0"/>
        <w:spacing w:line="360" w:lineRule="auto"/>
        <w:rPr>
          <w:lang w:val="sk-SK" w:eastAsia="ar-SA" w:bidi="ar-SA"/>
        </w:rPr>
      </w:pPr>
    </w:p>
    <w:p w:rsidR="00E65A21" w:rsidRDefault="00E65A21">
      <w:pPr>
        <w:pStyle w:val="Standard"/>
        <w:autoSpaceDE w:val="0"/>
        <w:spacing w:line="360" w:lineRule="auto"/>
        <w:rPr>
          <w:lang w:val="cs-CZ"/>
        </w:rPr>
      </w:pPr>
    </w:p>
    <w:p w:rsidR="00E65A21" w:rsidRDefault="00E65A21">
      <w:pPr>
        <w:pStyle w:val="Standard"/>
        <w:autoSpaceDE w:val="0"/>
        <w:spacing w:line="360" w:lineRule="auto"/>
        <w:rPr>
          <w:lang w:val="cs-CZ"/>
        </w:rPr>
      </w:pPr>
    </w:p>
    <w:sectPr w:rsidR="00E65A2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C9" w:rsidRDefault="002608C9">
      <w:r>
        <w:separator/>
      </w:r>
    </w:p>
  </w:endnote>
  <w:endnote w:type="continuationSeparator" w:id="0">
    <w:p w:rsidR="002608C9" w:rsidRDefault="0026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C9" w:rsidRDefault="002608C9">
      <w:r>
        <w:separator/>
      </w:r>
    </w:p>
  </w:footnote>
  <w:footnote w:type="continuationSeparator" w:id="0">
    <w:p w:rsidR="002608C9" w:rsidRDefault="0026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B54"/>
    <w:multiLevelType w:val="multilevel"/>
    <w:tmpl w:val="AE5EF4B2"/>
    <w:styleLink w:val="WW8Num1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>
    <w:nsid w:val="152E412C"/>
    <w:multiLevelType w:val="multilevel"/>
    <w:tmpl w:val="F93AC77E"/>
    <w:styleLink w:val="WW8Num7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>
    <w:nsid w:val="27966631"/>
    <w:multiLevelType w:val="multilevel"/>
    <w:tmpl w:val="45A41954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>
    <w:nsid w:val="2B2D07BD"/>
    <w:multiLevelType w:val="multilevel"/>
    <w:tmpl w:val="25EC43FC"/>
    <w:styleLink w:val="WW8Num1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>
    <w:nsid w:val="2BD00DF5"/>
    <w:multiLevelType w:val="multilevel"/>
    <w:tmpl w:val="4642BDC8"/>
    <w:styleLink w:val="WW8Num1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">
    <w:nsid w:val="4222445F"/>
    <w:multiLevelType w:val="multilevel"/>
    <w:tmpl w:val="5CC679A6"/>
    <w:styleLink w:val="WW8Num9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>
    <w:nsid w:val="4ED32DD5"/>
    <w:multiLevelType w:val="multilevel"/>
    <w:tmpl w:val="130C3592"/>
    <w:styleLink w:val="WW8Num10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7">
    <w:nsid w:val="5B476C6B"/>
    <w:multiLevelType w:val="multilevel"/>
    <w:tmpl w:val="3F0869A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2970800"/>
    <w:multiLevelType w:val="multilevel"/>
    <w:tmpl w:val="23889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0581DF2"/>
    <w:multiLevelType w:val="multilevel"/>
    <w:tmpl w:val="FEF21114"/>
    <w:styleLink w:val="WW8Num1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72514AD6"/>
    <w:multiLevelType w:val="multilevel"/>
    <w:tmpl w:val="85D26BD4"/>
    <w:styleLink w:val="WW8Num1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1">
    <w:nsid w:val="7E165969"/>
    <w:multiLevelType w:val="multilevel"/>
    <w:tmpl w:val="B88446E0"/>
    <w:styleLink w:val="WW8Num1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5A21"/>
    <w:rsid w:val="002608C9"/>
    <w:rsid w:val="00B52F5A"/>
    <w:rsid w:val="00E6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autoSpaceDE w:val="0"/>
      <w:jc w:val="center"/>
      <w:outlineLvl w:val="0"/>
    </w:pPr>
    <w:rPr>
      <w:sz w:val="28"/>
      <w:szCs w:val="28"/>
      <w:lang w:val="cs-CZ"/>
    </w:rPr>
  </w:style>
  <w:style w:type="paragraph" w:styleId="Heading2">
    <w:name w:val="heading 2"/>
    <w:basedOn w:val="Standard"/>
    <w:next w:val="Standard"/>
    <w:pPr>
      <w:keepNext/>
      <w:autoSpaceDE w:val="0"/>
      <w:jc w:val="center"/>
      <w:outlineLvl w:val="1"/>
    </w:pPr>
    <w:rPr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ormlny">
    <w:name w:val="Normálny"/>
    <w:pPr>
      <w:suppressAutoHyphens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titul">
    <w:name w:val="Podtitul"/>
    <w:basedOn w:val="Title"/>
    <w:next w:val="Textbody"/>
    <w:pPr>
      <w:jc w:val="center"/>
    </w:pPr>
    <w:rPr>
      <w:i/>
      <w:iCs/>
    </w:rPr>
  </w:style>
  <w:style w:type="paragraph" w:customStyle="1" w:styleId="Zkladntext2">
    <w:name w:val="Základní text 2"/>
    <w:basedOn w:val="Standard"/>
    <w:pPr>
      <w:autoSpaceDE w:val="0"/>
      <w:jc w:val="center"/>
    </w:pPr>
    <w:rPr>
      <w:b/>
      <w:bCs/>
      <w:lang w:val="cs-CZ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pPr>
      <w:suppressAutoHyphens/>
      <w:jc w:val="both"/>
      <w:textAlignment w:val="auto"/>
    </w:pPr>
    <w:rPr>
      <w:rFonts w:eastAsia="Arial" w:cs="Times New Roman"/>
      <w:color w:val="auto"/>
      <w:kern w:val="0"/>
      <w:szCs w:val="20"/>
      <w:lang w:val="cs-CZ" w:eastAsia="ar-SA" w:bidi="ar-SA"/>
    </w:rPr>
  </w:style>
  <w:style w:type="paragraph" w:customStyle="1" w:styleId="Odsekzoznamu">
    <w:name w:val="Odsek zoznamu"/>
    <w:basedOn w:val="Normlny"/>
    <w:pPr>
      <w:ind w:left="720"/>
    </w:pPr>
  </w:style>
  <w:style w:type="character" w:customStyle="1" w:styleId="Predvolenpsmoodseku">
    <w:name w:val="Predvolené písmo odseku"/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3z0">
    <w:name w:val="WW8Num13z0"/>
    <w:rPr>
      <w:rFonts w:ascii="Symbol" w:hAnsi="Symbol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Zkladntext">
    <w:name w:val="Základný text_"/>
    <w:rPr>
      <w:rFonts w:ascii="Times New Roman" w:hAnsi="Times New Roman"/>
      <w:sz w:val="23"/>
      <w:u w:val="none"/>
    </w:rPr>
  </w:style>
  <w:style w:type="numbering" w:customStyle="1" w:styleId="WW8Num6">
    <w:name w:val="WW8Num6"/>
    <w:basedOn w:val="NoList"/>
    <w:pPr>
      <w:numPr>
        <w:numId w:val="1"/>
      </w:numPr>
    </w:pPr>
  </w:style>
  <w:style w:type="numbering" w:customStyle="1" w:styleId="WW8Num16">
    <w:name w:val="WW8Num16"/>
    <w:basedOn w:val="NoList"/>
    <w:pPr>
      <w:numPr>
        <w:numId w:val="2"/>
      </w:numPr>
    </w:pPr>
  </w:style>
  <w:style w:type="numbering" w:customStyle="1" w:styleId="WW8Num14">
    <w:name w:val="WW8Num14"/>
    <w:basedOn w:val="NoList"/>
    <w:pPr>
      <w:numPr>
        <w:numId w:val="3"/>
      </w:numPr>
    </w:pPr>
  </w:style>
  <w:style w:type="numbering" w:customStyle="1" w:styleId="WW8Num13">
    <w:name w:val="WW8Num13"/>
    <w:basedOn w:val="NoList"/>
    <w:pPr>
      <w:numPr>
        <w:numId w:val="4"/>
      </w:numPr>
    </w:pPr>
  </w:style>
  <w:style w:type="numbering" w:customStyle="1" w:styleId="WW8Num12">
    <w:name w:val="WW8Num12"/>
    <w:basedOn w:val="NoList"/>
    <w:pPr>
      <w:numPr>
        <w:numId w:val="5"/>
      </w:numPr>
    </w:pPr>
  </w:style>
  <w:style w:type="numbering" w:customStyle="1" w:styleId="WW8Num11">
    <w:name w:val="WW8Num11"/>
    <w:basedOn w:val="NoList"/>
    <w:pPr>
      <w:numPr>
        <w:numId w:val="6"/>
      </w:numPr>
    </w:pPr>
  </w:style>
  <w:style w:type="numbering" w:customStyle="1" w:styleId="WW8Num10">
    <w:name w:val="WW8Num10"/>
    <w:basedOn w:val="NoList"/>
    <w:pPr>
      <w:numPr>
        <w:numId w:val="7"/>
      </w:numPr>
    </w:pPr>
  </w:style>
  <w:style w:type="numbering" w:customStyle="1" w:styleId="WW8Num9">
    <w:name w:val="WW8Num9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numbering" w:customStyle="1" w:styleId="WW8Num7">
    <w:name w:val="WW8Num7"/>
    <w:basedOn w:val="NoList"/>
    <w:pPr>
      <w:numPr>
        <w:numId w:val="10"/>
      </w:numPr>
    </w:pPr>
  </w:style>
  <w:style w:type="numbering" w:customStyle="1" w:styleId="WW8Num15">
    <w:name w:val="WW8Num15"/>
    <w:basedOn w:val="NoList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autoSpaceDE w:val="0"/>
      <w:jc w:val="center"/>
      <w:outlineLvl w:val="0"/>
    </w:pPr>
    <w:rPr>
      <w:sz w:val="28"/>
      <w:szCs w:val="28"/>
      <w:lang w:val="cs-CZ"/>
    </w:rPr>
  </w:style>
  <w:style w:type="paragraph" w:styleId="Heading2">
    <w:name w:val="heading 2"/>
    <w:basedOn w:val="Standard"/>
    <w:next w:val="Standard"/>
    <w:pPr>
      <w:keepNext/>
      <w:autoSpaceDE w:val="0"/>
      <w:jc w:val="center"/>
      <w:outlineLvl w:val="1"/>
    </w:pPr>
    <w:rPr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ormlny">
    <w:name w:val="Normálny"/>
    <w:pPr>
      <w:suppressAutoHyphens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titul">
    <w:name w:val="Podtitul"/>
    <w:basedOn w:val="Title"/>
    <w:next w:val="Textbody"/>
    <w:pPr>
      <w:jc w:val="center"/>
    </w:pPr>
    <w:rPr>
      <w:i/>
      <w:iCs/>
    </w:rPr>
  </w:style>
  <w:style w:type="paragraph" w:customStyle="1" w:styleId="Zkladntext2">
    <w:name w:val="Základní text 2"/>
    <w:basedOn w:val="Standard"/>
    <w:pPr>
      <w:autoSpaceDE w:val="0"/>
      <w:jc w:val="center"/>
    </w:pPr>
    <w:rPr>
      <w:b/>
      <w:bCs/>
      <w:lang w:val="cs-CZ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pPr>
      <w:suppressAutoHyphens/>
      <w:jc w:val="both"/>
      <w:textAlignment w:val="auto"/>
    </w:pPr>
    <w:rPr>
      <w:rFonts w:eastAsia="Arial" w:cs="Times New Roman"/>
      <w:color w:val="auto"/>
      <w:kern w:val="0"/>
      <w:szCs w:val="20"/>
      <w:lang w:val="cs-CZ" w:eastAsia="ar-SA" w:bidi="ar-SA"/>
    </w:rPr>
  </w:style>
  <w:style w:type="paragraph" w:customStyle="1" w:styleId="Odsekzoznamu">
    <w:name w:val="Odsek zoznamu"/>
    <w:basedOn w:val="Normlny"/>
    <w:pPr>
      <w:ind w:left="720"/>
    </w:pPr>
  </w:style>
  <w:style w:type="character" w:customStyle="1" w:styleId="Predvolenpsmoodseku">
    <w:name w:val="Predvolené písmo odseku"/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3z0">
    <w:name w:val="WW8Num13z0"/>
    <w:rPr>
      <w:rFonts w:ascii="Symbol" w:hAnsi="Symbol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Zkladntext">
    <w:name w:val="Základný text_"/>
    <w:rPr>
      <w:rFonts w:ascii="Times New Roman" w:hAnsi="Times New Roman"/>
      <w:sz w:val="23"/>
      <w:u w:val="none"/>
    </w:rPr>
  </w:style>
  <w:style w:type="numbering" w:customStyle="1" w:styleId="WW8Num6">
    <w:name w:val="WW8Num6"/>
    <w:basedOn w:val="NoList"/>
    <w:pPr>
      <w:numPr>
        <w:numId w:val="1"/>
      </w:numPr>
    </w:pPr>
  </w:style>
  <w:style w:type="numbering" w:customStyle="1" w:styleId="WW8Num16">
    <w:name w:val="WW8Num16"/>
    <w:basedOn w:val="NoList"/>
    <w:pPr>
      <w:numPr>
        <w:numId w:val="2"/>
      </w:numPr>
    </w:pPr>
  </w:style>
  <w:style w:type="numbering" w:customStyle="1" w:styleId="WW8Num14">
    <w:name w:val="WW8Num14"/>
    <w:basedOn w:val="NoList"/>
    <w:pPr>
      <w:numPr>
        <w:numId w:val="3"/>
      </w:numPr>
    </w:pPr>
  </w:style>
  <w:style w:type="numbering" w:customStyle="1" w:styleId="WW8Num13">
    <w:name w:val="WW8Num13"/>
    <w:basedOn w:val="NoList"/>
    <w:pPr>
      <w:numPr>
        <w:numId w:val="4"/>
      </w:numPr>
    </w:pPr>
  </w:style>
  <w:style w:type="numbering" w:customStyle="1" w:styleId="WW8Num12">
    <w:name w:val="WW8Num12"/>
    <w:basedOn w:val="NoList"/>
    <w:pPr>
      <w:numPr>
        <w:numId w:val="5"/>
      </w:numPr>
    </w:pPr>
  </w:style>
  <w:style w:type="numbering" w:customStyle="1" w:styleId="WW8Num11">
    <w:name w:val="WW8Num11"/>
    <w:basedOn w:val="NoList"/>
    <w:pPr>
      <w:numPr>
        <w:numId w:val="6"/>
      </w:numPr>
    </w:pPr>
  </w:style>
  <w:style w:type="numbering" w:customStyle="1" w:styleId="WW8Num10">
    <w:name w:val="WW8Num10"/>
    <w:basedOn w:val="NoList"/>
    <w:pPr>
      <w:numPr>
        <w:numId w:val="7"/>
      </w:numPr>
    </w:pPr>
  </w:style>
  <w:style w:type="numbering" w:customStyle="1" w:styleId="WW8Num9">
    <w:name w:val="WW8Num9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numbering" w:customStyle="1" w:styleId="WW8Num7">
    <w:name w:val="WW8Num7"/>
    <w:basedOn w:val="NoList"/>
    <w:pPr>
      <w:numPr>
        <w:numId w:val="10"/>
      </w:numPr>
    </w:pPr>
  </w:style>
  <w:style w:type="numbering" w:customStyle="1" w:styleId="WW8Num15">
    <w:name w:val="WW8Num15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Zacik Robert</dc:creator>
  <cp:lastModifiedBy>Robb Zacik</cp:lastModifiedBy>
  <cp:revision>1</cp:revision>
  <cp:lastPrinted>2015-10-01T14:01:00Z</cp:lastPrinted>
  <dcterms:created xsi:type="dcterms:W3CDTF">2017-05-09T19:30:00Z</dcterms:created>
  <dcterms:modified xsi:type="dcterms:W3CDTF">2025-10-02T16:11:00Z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ácia 1">
    <vt:lpwstr/>
  </property>
  <property fmtid="{D5CDD505-2E9C-101B-9397-08002B2CF9AE}" pid="3" name="Informácia 2">
    <vt:lpwstr/>
  </property>
  <property fmtid="{D5CDD505-2E9C-101B-9397-08002B2CF9AE}" pid="4" name="Informácia 3">
    <vt:lpwstr/>
  </property>
  <property fmtid="{D5CDD505-2E9C-101B-9397-08002B2CF9AE}" pid="5" name="Informácia 4">
    <vt:lpwstr/>
  </property>
</Properties>
</file>